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DB" w:rsidRDefault="00A014DB">
      <w:pPr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drawing>
          <wp:inline distT="0" distB="0" distL="0" distR="0">
            <wp:extent cx="6120130" cy="8651066"/>
            <wp:effectExtent l="1905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1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4DB" w:rsidRDefault="00A014DB">
      <w:pPr>
        <w:rPr>
          <w:sz w:val="20"/>
          <w:szCs w:val="20"/>
        </w:rPr>
      </w:pPr>
    </w:p>
    <w:p w:rsidR="00A014DB" w:rsidRDefault="00A014DB">
      <w:pPr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lastRenderedPageBreak/>
        <w:drawing>
          <wp:inline distT="0" distB="0" distL="0" distR="0">
            <wp:extent cx="6120130" cy="8651066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1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4DB" w:rsidRPr="000B420E" w:rsidRDefault="00A014DB">
      <w:pPr>
        <w:rPr>
          <w:sz w:val="20"/>
          <w:szCs w:val="20"/>
        </w:rPr>
      </w:pPr>
    </w:p>
    <w:sectPr w:rsidR="00A014DB" w:rsidRPr="000B420E" w:rsidSect="000B420E">
      <w:pgSz w:w="11906" w:h="16838"/>
      <w:pgMar w:top="624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6D052193"/>
    <w:multiLevelType w:val="multilevel"/>
    <w:tmpl w:val="7608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283"/>
  <w:characterSpacingControl w:val="doNotCompress"/>
  <w:compat/>
  <w:rsids>
    <w:rsidRoot w:val="000B420E"/>
    <w:rsid w:val="000B420E"/>
    <w:rsid w:val="00117174"/>
    <w:rsid w:val="00427DC7"/>
    <w:rsid w:val="006D380C"/>
    <w:rsid w:val="006E5051"/>
    <w:rsid w:val="00A014DB"/>
    <w:rsid w:val="00C51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71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capo2">
    <w:name w:val="intestcapo2"/>
    <w:basedOn w:val="Normale"/>
    <w:rsid w:val="000B420E"/>
    <w:pPr>
      <w:spacing w:before="300" w:after="0" w:line="3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ubricacapo2">
    <w:name w:val="rubricacapo2"/>
    <w:basedOn w:val="Normale"/>
    <w:rsid w:val="000B420E"/>
    <w:pPr>
      <w:spacing w:after="0" w:line="300" w:lineRule="atLeast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customStyle="1" w:styleId="intestarticolo2">
    <w:name w:val="intestarticolo2"/>
    <w:basedOn w:val="Normale"/>
    <w:rsid w:val="000B420E"/>
    <w:pPr>
      <w:spacing w:before="300" w:after="0" w:line="3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ubricaarticolo2">
    <w:name w:val="rubricaarticolo2"/>
    <w:basedOn w:val="Normale"/>
    <w:rsid w:val="000B420E"/>
    <w:pPr>
      <w:spacing w:after="150" w:line="300" w:lineRule="atLeast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customStyle="1" w:styleId="comma2">
    <w:name w:val="comma2"/>
    <w:basedOn w:val="Normale"/>
    <w:rsid w:val="000B420E"/>
    <w:pPr>
      <w:spacing w:after="0" w:line="300" w:lineRule="atLeast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1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14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8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6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4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56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307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48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24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Company>Comune di Pinzolo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Silvana.Parolari</dc:creator>
  <cp:keywords/>
  <dc:description/>
  <cp:lastModifiedBy>Silvana.Parolari</cp:lastModifiedBy>
  <cp:revision>4</cp:revision>
  <dcterms:created xsi:type="dcterms:W3CDTF">2016-08-04T15:59:00Z</dcterms:created>
  <dcterms:modified xsi:type="dcterms:W3CDTF">2018-03-17T16:44:00Z</dcterms:modified>
</cp:coreProperties>
</file>